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A22F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A86DC0">
        <w:rPr>
          <w:rFonts w:ascii="Arial" w:hAnsi="Arial" w:cs="Arial"/>
          <w:b/>
          <w:bCs/>
          <w:color w:val="000000"/>
          <w:kern w:val="0"/>
        </w:rPr>
        <w:t>MODELO 2.6.8 – LAUDO DE INSPEÇÃO DE TERRENO/ESTABELECIMENTO PREEXISTENTE</w:t>
      </w:r>
    </w:p>
    <w:p w14:paraId="12C8B494" w14:textId="77777777" w:rsidR="003E2F01" w:rsidRPr="00A86DC0" w:rsidRDefault="003E2F01" w:rsidP="003E2F01">
      <w:pPr>
        <w:pStyle w:val="PargrafodaLista"/>
        <w:spacing w:after="0" w:line="360" w:lineRule="auto"/>
        <w:ind w:left="0"/>
        <w:jc w:val="both"/>
        <w:rPr>
          <w:rFonts w:ascii="Arial" w:hAnsi="Arial" w:cs="Arial"/>
          <w:b/>
        </w:rPr>
      </w:pPr>
    </w:p>
    <w:p w14:paraId="38C43A87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Nome do proprietário do terreno</w:t>
      </w:r>
    </w:p>
    <w:p w14:paraId="5B061FB0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Localização do terreno: Endereço</w:t>
      </w:r>
    </w:p>
    <w:p w14:paraId="14FA8A31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Área total disponível</w:t>
      </w:r>
    </w:p>
    <w:p w14:paraId="6A9438D0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Área a ser utilizada na construção</w:t>
      </w:r>
    </w:p>
    <w:p w14:paraId="53547A8C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Perfil do terreno, assinalado os acidentes e sua natureza</w:t>
      </w:r>
    </w:p>
    <w:p w14:paraId="6AEE37C8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Detalhes sobre facilidades de escoamento das águas pluviais</w:t>
      </w:r>
    </w:p>
    <w:p w14:paraId="4FDED536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Existência de prédios limítrofes, especificando sua natureza</w:t>
      </w:r>
    </w:p>
    <w:p w14:paraId="32A665A4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Localização urbana, suburbana ou rural e distância de vias públicas</w:t>
      </w:r>
    </w:p>
    <w:p w14:paraId="34960312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Existência nas proximidades, de estabelecimentos que produzam mau cheiro, indicando natureza e distância do local</w:t>
      </w:r>
    </w:p>
    <w:p w14:paraId="7A008FBE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Distância entre o futuro estabelecimento e rios perenes para escoamento das águas residuais</w:t>
      </w:r>
    </w:p>
    <w:p w14:paraId="029773CC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Existência de fonte produtora de água para abastecimento (nascente, rio, poços, rede da cidade); especificando abundância provável e detalhes sobre possibilidade de poluição</w:t>
      </w:r>
    </w:p>
    <w:p w14:paraId="074211AF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Outros detalhes de importância que forem observados</w:t>
      </w:r>
    </w:p>
    <w:p w14:paraId="0CAD1F60" w14:textId="77777777" w:rsidR="003E2F01" w:rsidRPr="00A86DC0" w:rsidRDefault="003E2F01" w:rsidP="003E2F01">
      <w:pPr>
        <w:pStyle w:val="PargrafodaLista"/>
        <w:numPr>
          <w:ilvl w:val="1"/>
          <w:numId w:val="11"/>
        </w:numPr>
        <w:spacing w:after="0" w:line="360" w:lineRule="auto"/>
        <w:ind w:left="0" w:firstLine="0"/>
        <w:jc w:val="both"/>
        <w:rPr>
          <w:rFonts w:ascii="Arial" w:hAnsi="Arial" w:cs="Arial"/>
        </w:rPr>
      </w:pPr>
      <w:r w:rsidRPr="00A86DC0">
        <w:rPr>
          <w:rFonts w:ascii="Arial" w:hAnsi="Arial" w:cs="Arial"/>
        </w:rPr>
        <w:t>Conclusões</w:t>
      </w:r>
    </w:p>
    <w:p w14:paraId="68996434" w14:textId="77777777" w:rsidR="003E2F01" w:rsidRPr="00A86DC0" w:rsidRDefault="003E2F01" w:rsidP="003E2F01">
      <w:pPr>
        <w:pStyle w:val="PargrafodaLista"/>
        <w:spacing w:after="0" w:line="360" w:lineRule="auto"/>
        <w:jc w:val="both"/>
        <w:rPr>
          <w:rFonts w:ascii="Arial" w:hAnsi="Arial" w:cs="Arial"/>
        </w:rPr>
      </w:pPr>
    </w:p>
    <w:p w14:paraId="5FA614A1" w14:textId="77777777" w:rsidR="003E2F01" w:rsidRPr="00A86DC0" w:rsidRDefault="003E2F01" w:rsidP="003E2F01">
      <w:pPr>
        <w:pStyle w:val="PargrafodaLista"/>
        <w:spacing w:after="0" w:line="360" w:lineRule="auto"/>
        <w:jc w:val="both"/>
        <w:rPr>
          <w:rFonts w:ascii="Arial" w:hAnsi="Arial" w:cs="Arial"/>
        </w:rPr>
      </w:pPr>
    </w:p>
    <w:p w14:paraId="01725376" w14:textId="77777777" w:rsidR="003E2F01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A86DC0">
        <w:rPr>
          <w:rFonts w:ascii="Arial" w:hAnsi="Arial" w:cs="Arial"/>
          <w:color w:val="000000"/>
          <w:kern w:val="0"/>
        </w:rPr>
        <w:t xml:space="preserve">______________________, ____ de ______________ </w:t>
      </w:r>
      <w:proofErr w:type="spellStart"/>
      <w:r w:rsidRPr="00A86DC0">
        <w:rPr>
          <w:rFonts w:ascii="Arial" w:hAnsi="Arial" w:cs="Arial"/>
          <w:color w:val="000000"/>
          <w:kern w:val="0"/>
        </w:rPr>
        <w:t>de</w:t>
      </w:r>
      <w:proofErr w:type="spellEnd"/>
      <w:r w:rsidRPr="00A86DC0">
        <w:rPr>
          <w:rFonts w:ascii="Arial" w:hAnsi="Arial" w:cs="Arial"/>
          <w:color w:val="000000"/>
          <w:kern w:val="0"/>
        </w:rPr>
        <w:t xml:space="preserve"> 20___.</w:t>
      </w:r>
    </w:p>
    <w:p w14:paraId="19F889B8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EC825FE" w14:textId="77777777" w:rsidR="003E2F01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0F6677ED" w14:textId="77777777" w:rsidR="003E2F01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9137784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2ADCFA8A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A86DC0">
        <w:rPr>
          <w:rFonts w:ascii="Arial" w:hAnsi="Arial" w:cs="Arial"/>
          <w:color w:val="000000"/>
          <w:kern w:val="0"/>
        </w:rPr>
        <w:t>____________________________________________</w:t>
      </w:r>
    </w:p>
    <w:p w14:paraId="7A845613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A86DC0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41E6FDDB" w14:textId="77777777" w:rsidR="003E2F01" w:rsidRPr="00A86DC0" w:rsidRDefault="003E2F01" w:rsidP="003E2F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A86DC0">
        <w:rPr>
          <w:rFonts w:ascii="Arial" w:hAnsi="Arial" w:cs="Arial"/>
          <w:b/>
          <w:bCs/>
          <w:color w:val="000000"/>
          <w:kern w:val="0"/>
        </w:rPr>
        <w:t xml:space="preserve">Carimbo do Fiscal </w:t>
      </w:r>
    </w:p>
    <w:p w14:paraId="55A58436" w14:textId="77777777" w:rsidR="003E2F01" w:rsidRPr="00CC5CA2" w:rsidRDefault="003E2F01" w:rsidP="003E2F01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9CDFAA9" w14:textId="77777777" w:rsidR="003E2F01" w:rsidRDefault="003E2F01" w:rsidP="003E2F0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000000"/>
          <w:kern w:val="0"/>
        </w:rPr>
      </w:pPr>
    </w:p>
    <w:p w14:paraId="116537A6" w14:textId="77777777" w:rsidR="00F379D6" w:rsidRPr="003E2F01" w:rsidRDefault="00F379D6" w:rsidP="003E2F01"/>
    <w:sectPr w:rsidR="00F379D6" w:rsidRPr="003E2F01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C75B" w14:textId="77777777" w:rsidR="00C351B3" w:rsidRDefault="00C351B3" w:rsidP="00EB78C4">
      <w:pPr>
        <w:spacing w:after="0" w:line="240" w:lineRule="auto"/>
      </w:pPr>
      <w:r>
        <w:separator/>
      </w:r>
    </w:p>
  </w:endnote>
  <w:endnote w:type="continuationSeparator" w:id="0">
    <w:p w14:paraId="79CDB469" w14:textId="77777777" w:rsidR="00C351B3" w:rsidRDefault="00C351B3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8B01" w14:textId="77777777" w:rsidR="00C351B3" w:rsidRDefault="00C351B3" w:rsidP="00EB78C4">
      <w:pPr>
        <w:spacing w:after="0" w:line="240" w:lineRule="auto"/>
      </w:pPr>
      <w:r>
        <w:separator/>
      </w:r>
    </w:p>
  </w:footnote>
  <w:footnote w:type="continuationSeparator" w:id="0">
    <w:p w14:paraId="69FC9E57" w14:textId="77777777" w:rsidR="00C351B3" w:rsidRDefault="00C351B3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1B3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2025-06-25T12:56:00Z</dcterms:created>
  <dcterms:modified xsi:type="dcterms:W3CDTF">2025-06-25T12:56:00Z</dcterms:modified>
</cp:coreProperties>
</file>